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C4DB1" w14:textId="77777777" w:rsidR="005A6A91" w:rsidRDefault="005A6A91" w:rsidP="007D46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</w:p>
    <w:p w14:paraId="059F86A2" w14:textId="121593D2" w:rsidR="007D46D2" w:rsidRDefault="004B7C0E" w:rsidP="007D46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вступительных</w:t>
      </w:r>
      <w:r w:rsidR="005A6A91">
        <w:rPr>
          <w:rFonts w:ascii="Times New Roman" w:hAnsi="Times New Roman" w:cs="Times New Roman"/>
          <w:sz w:val="28"/>
          <w:szCs w:val="28"/>
        </w:rPr>
        <w:t xml:space="preserve"> испытаний</w:t>
      </w:r>
    </w:p>
    <w:p w14:paraId="53FCAF85" w14:textId="77777777" w:rsidR="007D46D2" w:rsidRDefault="007D46D2" w:rsidP="007D46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абитуриентов 2023года</w:t>
      </w:r>
    </w:p>
    <w:tbl>
      <w:tblPr>
        <w:tblStyle w:val="a3"/>
        <w:tblW w:w="10426" w:type="dxa"/>
        <w:tblInd w:w="-743" w:type="dxa"/>
        <w:tblLook w:val="04A0" w:firstRow="1" w:lastRow="0" w:firstColumn="1" w:lastColumn="0" w:noHBand="0" w:noVBand="1"/>
      </w:tblPr>
      <w:tblGrid>
        <w:gridCol w:w="522"/>
        <w:gridCol w:w="3731"/>
        <w:gridCol w:w="1186"/>
        <w:gridCol w:w="1649"/>
        <w:gridCol w:w="1777"/>
        <w:gridCol w:w="1561"/>
      </w:tblGrid>
      <w:tr w:rsidR="00056CB4" w14:paraId="0D5291CB" w14:textId="77777777" w:rsidTr="00056CB4">
        <w:tc>
          <w:tcPr>
            <w:tcW w:w="522" w:type="dxa"/>
          </w:tcPr>
          <w:p w14:paraId="1FE663C6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1" w:type="dxa"/>
          </w:tcPr>
          <w:p w14:paraId="648E7054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186" w:type="dxa"/>
          </w:tcPr>
          <w:p w14:paraId="2153955D" w14:textId="7826AA8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</w:p>
        </w:tc>
        <w:tc>
          <w:tcPr>
            <w:tcW w:w="3426" w:type="dxa"/>
            <w:gridSpan w:val="2"/>
          </w:tcPr>
          <w:p w14:paraId="477838B5" w14:textId="2E62DA0B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61" w:type="dxa"/>
          </w:tcPr>
          <w:p w14:paraId="6A244AB3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56CB4" w14:paraId="5B7C0FD2" w14:textId="77777777" w:rsidTr="00056CB4">
        <w:tc>
          <w:tcPr>
            <w:tcW w:w="522" w:type="dxa"/>
            <w:vMerge w:val="restart"/>
          </w:tcPr>
          <w:p w14:paraId="33AFC747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1" w:type="dxa"/>
            <w:vMerge w:val="restart"/>
          </w:tcPr>
          <w:p w14:paraId="797CC0E9" w14:textId="77777777" w:rsidR="00056CB4" w:rsidRDefault="00056CB4" w:rsidP="0023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44.02.01 </w:t>
            </w:r>
          </w:p>
          <w:p w14:paraId="4201ADD8" w14:textId="77777777" w:rsidR="00056CB4" w:rsidRDefault="00056CB4" w:rsidP="0023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  <w:bookmarkStart w:id="0" w:name="_GoBack"/>
            <w:bookmarkEnd w:id="0"/>
          </w:p>
        </w:tc>
        <w:tc>
          <w:tcPr>
            <w:tcW w:w="1186" w:type="dxa"/>
          </w:tcPr>
          <w:p w14:paraId="76FAFD71" w14:textId="7E68FE11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1й</w:t>
            </w:r>
          </w:p>
        </w:tc>
        <w:tc>
          <w:tcPr>
            <w:tcW w:w="1649" w:type="dxa"/>
          </w:tcPr>
          <w:p w14:paraId="55771368" w14:textId="1E95E18F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июля</w:t>
            </w:r>
          </w:p>
        </w:tc>
        <w:tc>
          <w:tcPr>
            <w:tcW w:w="1777" w:type="dxa"/>
          </w:tcPr>
          <w:p w14:paraId="543051C0" w14:textId="16F19F23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561" w:type="dxa"/>
          </w:tcPr>
          <w:p w14:paraId="5CBD0BD7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7</w:t>
            </w:r>
          </w:p>
        </w:tc>
      </w:tr>
      <w:tr w:rsidR="00056CB4" w14:paraId="58380D8F" w14:textId="77777777" w:rsidTr="00056CB4">
        <w:tc>
          <w:tcPr>
            <w:tcW w:w="522" w:type="dxa"/>
            <w:vMerge/>
          </w:tcPr>
          <w:p w14:paraId="4177C787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2B2E5086" w14:textId="77777777" w:rsidR="00056CB4" w:rsidRDefault="00056CB4" w:rsidP="00236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14:paraId="6135E830" w14:textId="1CE7CA4A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2й</w:t>
            </w:r>
          </w:p>
        </w:tc>
        <w:tc>
          <w:tcPr>
            <w:tcW w:w="1649" w:type="dxa"/>
          </w:tcPr>
          <w:p w14:paraId="2AD3ED49" w14:textId="15D9D7BB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</w:p>
        </w:tc>
        <w:tc>
          <w:tcPr>
            <w:tcW w:w="1777" w:type="dxa"/>
          </w:tcPr>
          <w:p w14:paraId="1F42E3BC" w14:textId="64D0ADE5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561" w:type="dxa"/>
          </w:tcPr>
          <w:p w14:paraId="64277172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7</w:t>
            </w:r>
          </w:p>
        </w:tc>
      </w:tr>
      <w:tr w:rsidR="00056CB4" w14:paraId="2FBDDE46" w14:textId="77777777" w:rsidTr="00056CB4">
        <w:tc>
          <w:tcPr>
            <w:tcW w:w="522" w:type="dxa"/>
            <w:vMerge/>
          </w:tcPr>
          <w:p w14:paraId="796D1D68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6A0E25A6" w14:textId="77777777" w:rsidR="00056CB4" w:rsidRDefault="00056CB4" w:rsidP="00236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14:paraId="26DE0B74" w14:textId="034832F5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3й</w:t>
            </w:r>
          </w:p>
        </w:tc>
        <w:tc>
          <w:tcPr>
            <w:tcW w:w="1649" w:type="dxa"/>
          </w:tcPr>
          <w:p w14:paraId="3BC74FB6" w14:textId="6C196FAC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1777" w:type="dxa"/>
          </w:tcPr>
          <w:p w14:paraId="6849BD00" w14:textId="34AC21A1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561" w:type="dxa"/>
          </w:tcPr>
          <w:p w14:paraId="6FE49891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7</w:t>
            </w:r>
          </w:p>
        </w:tc>
      </w:tr>
      <w:tr w:rsidR="00056CB4" w14:paraId="6E5125BD" w14:textId="77777777" w:rsidTr="00056CB4">
        <w:tc>
          <w:tcPr>
            <w:tcW w:w="522" w:type="dxa"/>
            <w:vMerge/>
          </w:tcPr>
          <w:p w14:paraId="2204F6FA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33839C9A" w14:textId="77777777" w:rsidR="00056CB4" w:rsidRDefault="00056CB4" w:rsidP="00236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14:paraId="153DF0B5" w14:textId="03D78BB8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4й</w:t>
            </w:r>
          </w:p>
        </w:tc>
        <w:tc>
          <w:tcPr>
            <w:tcW w:w="1649" w:type="dxa"/>
          </w:tcPr>
          <w:p w14:paraId="5B1B9A3C" w14:textId="2F6A1F42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1777" w:type="dxa"/>
          </w:tcPr>
          <w:p w14:paraId="4CF8C4EA" w14:textId="4A92E57E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561" w:type="dxa"/>
          </w:tcPr>
          <w:p w14:paraId="7EA72C08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7</w:t>
            </w:r>
          </w:p>
        </w:tc>
      </w:tr>
      <w:tr w:rsidR="00056CB4" w14:paraId="2FDEEBDB" w14:textId="77777777" w:rsidTr="00056CB4">
        <w:tc>
          <w:tcPr>
            <w:tcW w:w="522" w:type="dxa"/>
            <w:vMerge/>
          </w:tcPr>
          <w:p w14:paraId="3A21C729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3CE24158" w14:textId="77777777" w:rsidR="00056CB4" w:rsidRDefault="00056CB4" w:rsidP="00236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14:paraId="5DE98F7A" w14:textId="7F17B37C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5й</w:t>
            </w:r>
          </w:p>
        </w:tc>
        <w:tc>
          <w:tcPr>
            <w:tcW w:w="1649" w:type="dxa"/>
          </w:tcPr>
          <w:p w14:paraId="4EF19174" w14:textId="04481F68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</w:t>
            </w:r>
          </w:p>
        </w:tc>
        <w:tc>
          <w:tcPr>
            <w:tcW w:w="1777" w:type="dxa"/>
          </w:tcPr>
          <w:p w14:paraId="2465E9BB" w14:textId="007B01F9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561" w:type="dxa"/>
          </w:tcPr>
          <w:p w14:paraId="74C4758F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7</w:t>
            </w:r>
          </w:p>
        </w:tc>
      </w:tr>
      <w:tr w:rsidR="00056CB4" w14:paraId="79E9DC4A" w14:textId="77777777" w:rsidTr="00056CB4">
        <w:tc>
          <w:tcPr>
            <w:tcW w:w="522" w:type="dxa"/>
            <w:vMerge w:val="restart"/>
          </w:tcPr>
          <w:p w14:paraId="160B029C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1" w:type="dxa"/>
            <w:vMerge w:val="restart"/>
          </w:tcPr>
          <w:p w14:paraId="3F6FCA2D" w14:textId="77777777" w:rsidR="00056CB4" w:rsidRDefault="00056CB4" w:rsidP="0023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53.02.01</w:t>
            </w:r>
          </w:p>
          <w:p w14:paraId="3EAC0055" w14:textId="77777777" w:rsidR="00056CB4" w:rsidRDefault="00056CB4" w:rsidP="0023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образование</w:t>
            </w:r>
          </w:p>
        </w:tc>
        <w:tc>
          <w:tcPr>
            <w:tcW w:w="1186" w:type="dxa"/>
          </w:tcPr>
          <w:p w14:paraId="73D22FFD" w14:textId="4B4DA23C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1й</w:t>
            </w:r>
          </w:p>
        </w:tc>
        <w:tc>
          <w:tcPr>
            <w:tcW w:w="1649" w:type="dxa"/>
          </w:tcPr>
          <w:p w14:paraId="67958A81" w14:textId="64322C16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1777" w:type="dxa"/>
          </w:tcPr>
          <w:p w14:paraId="6EEF5798" w14:textId="0A074FDA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561" w:type="dxa"/>
          </w:tcPr>
          <w:p w14:paraId="6F004F29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17</w:t>
            </w:r>
          </w:p>
        </w:tc>
      </w:tr>
      <w:tr w:rsidR="00056CB4" w14:paraId="7FCB959C" w14:textId="77777777" w:rsidTr="00056CB4">
        <w:tc>
          <w:tcPr>
            <w:tcW w:w="522" w:type="dxa"/>
            <w:vMerge/>
          </w:tcPr>
          <w:p w14:paraId="1BB50197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0A0AB754" w14:textId="77777777" w:rsidR="00056CB4" w:rsidRDefault="00056CB4" w:rsidP="00236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14:paraId="39B28B86" w14:textId="7C55AEA3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2й</w:t>
            </w:r>
          </w:p>
        </w:tc>
        <w:tc>
          <w:tcPr>
            <w:tcW w:w="1649" w:type="dxa"/>
          </w:tcPr>
          <w:p w14:paraId="5827D134" w14:textId="6188019B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</w:p>
        </w:tc>
        <w:tc>
          <w:tcPr>
            <w:tcW w:w="1777" w:type="dxa"/>
          </w:tcPr>
          <w:p w14:paraId="0A91A0DE" w14:textId="558F1FFC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561" w:type="dxa"/>
          </w:tcPr>
          <w:p w14:paraId="0FD52A7C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17 </w:t>
            </w:r>
          </w:p>
        </w:tc>
      </w:tr>
      <w:tr w:rsidR="00056CB4" w14:paraId="7C1F34ED" w14:textId="77777777" w:rsidTr="00056CB4">
        <w:tc>
          <w:tcPr>
            <w:tcW w:w="522" w:type="dxa"/>
            <w:vMerge/>
          </w:tcPr>
          <w:p w14:paraId="40377536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2A98760E" w14:textId="77777777" w:rsidR="00056CB4" w:rsidRDefault="00056CB4" w:rsidP="00236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14:paraId="2AA40B3A" w14:textId="7E19910E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3й</w:t>
            </w:r>
          </w:p>
        </w:tc>
        <w:tc>
          <w:tcPr>
            <w:tcW w:w="1649" w:type="dxa"/>
          </w:tcPr>
          <w:p w14:paraId="35F5BDF8" w14:textId="119F62F5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июля</w:t>
            </w:r>
          </w:p>
        </w:tc>
        <w:tc>
          <w:tcPr>
            <w:tcW w:w="1777" w:type="dxa"/>
          </w:tcPr>
          <w:p w14:paraId="2F85A67E" w14:textId="6ECAD7F4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561" w:type="dxa"/>
          </w:tcPr>
          <w:p w14:paraId="3550E99E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17</w:t>
            </w:r>
          </w:p>
        </w:tc>
      </w:tr>
      <w:tr w:rsidR="00056CB4" w14:paraId="65B95E82" w14:textId="77777777" w:rsidTr="00056CB4">
        <w:tc>
          <w:tcPr>
            <w:tcW w:w="522" w:type="dxa"/>
            <w:vMerge/>
          </w:tcPr>
          <w:p w14:paraId="543E62D4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78624D3B" w14:textId="77777777" w:rsidR="00056CB4" w:rsidRDefault="00056CB4" w:rsidP="00236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14:paraId="6B711A9B" w14:textId="35DED161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4й</w:t>
            </w:r>
          </w:p>
        </w:tc>
        <w:tc>
          <w:tcPr>
            <w:tcW w:w="1649" w:type="dxa"/>
          </w:tcPr>
          <w:p w14:paraId="6E39D80D" w14:textId="724F68B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</w:p>
        </w:tc>
        <w:tc>
          <w:tcPr>
            <w:tcW w:w="1777" w:type="dxa"/>
          </w:tcPr>
          <w:p w14:paraId="3C22623C" w14:textId="76CBA638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561" w:type="dxa"/>
          </w:tcPr>
          <w:p w14:paraId="0E1F66D9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17</w:t>
            </w:r>
          </w:p>
        </w:tc>
      </w:tr>
      <w:tr w:rsidR="00056CB4" w14:paraId="6A4487EC" w14:textId="77777777" w:rsidTr="00056CB4">
        <w:tc>
          <w:tcPr>
            <w:tcW w:w="522" w:type="dxa"/>
            <w:vMerge/>
          </w:tcPr>
          <w:p w14:paraId="136B8C9A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1FFDAE96" w14:textId="77777777" w:rsidR="00056CB4" w:rsidRDefault="00056CB4" w:rsidP="00236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14:paraId="17780B46" w14:textId="4013437D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5й</w:t>
            </w:r>
          </w:p>
        </w:tc>
        <w:tc>
          <w:tcPr>
            <w:tcW w:w="1649" w:type="dxa"/>
          </w:tcPr>
          <w:p w14:paraId="621F84A3" w14:textId="6D169C53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1777" w:type="dxa"/>
          </w:tcPr>
          <w:p w14:paraId="6E303A61" w14:textId="7DB4B8D6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561" w:type="dxa"/>
          </w:tcPr>
          <w:p w14:paraId="4B3C7AEC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17</w:t>
            </w:r>
          </w:p>
        </w:tc>
      </w:tr>
      <w:tr w:rsidR="00056CB4" w14:paraId="45E54413" w14:textId="77777777" w:rsidTr="00056CB4">
        <w:tc>
          <w:tcPr>
            <w:tcW w:w="522" w:type="dxa"/>
            <w:vMerge/>
          </w:tcPr>
          <w:p w14:paraId="621F60EB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68D5FEB2" w14:textId="77777777" w:rsidR="00056CB4" w:rsidRDefault="00056CB4" w:rsidP="00236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14:paraId="28439020" w14:textId="3E10F6AA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6й</w:t>
            </w:r>
          </w:p>
        </w:tc>
        <w:tc>
          <w:tcPr>
            <w:tcW w:w="1649" w:type="dxa"/>
          </w:tcPr>
          <w:p w14:paraId="7498DF02" w14:textId="73553E4A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</w:t>
            </w:r>
          </w:p>
        </w:tc>
        <w:tc>
          <w:tcPr>
            <w:tcW w:w="1777" w:type="dxa"/>
          </w:tcPr>
          <w:p w14:paraId="27B04298" w14:textId="1923EBBF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561" w:type="dxa"/>
          </w:tcPr>
          <w:p w14:paraId="2FF7863B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17</w:t>
            </w:r>
          </w:p>
        </w:tc>
      </w:tr>
      <w:tr w:rsidR="00056CB4" w14:paraId="794AE6D5" w14:textId="77777777" w:rsidTr="00056CB4">
        <w:trPr>
          <w:trHeight w:val="1144"/>
        </w:trPr>
        <w:tc>
          <w:tcPr>
            <w:tcW w:w="522" w:type="dxa"/>
          </w:tcPr>
          <w:p w14:paraId="0771610D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1" w:type="dxa"/>
          </w:tcPr>
          <w:p w14:paraId="23A4E287" w14:textId="77777777" w:rsidR="00056CB4" w:rsidRDefault="00056CB4" w:rsidP="0023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54.02.06 </w:t>
            </w:r>
          </w:p>
          <w:p w14:paraId="07930E5E" w14:textId="77777777" w:rsidR="00056CB4" w:rsidRDefault="00056CB4" w:rsidP="0023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  <w:p w14:paraId="2F9ADDE7" w14:textId="77777777" w:rsidR="00056CB4" w:rsidRDefault="00056CB4" w:rsidP="0023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черчение</w:t>
            </w:r>
          </w:p>
        </w:tc>
        <w:tc>
          <w:tcPr>
            <w:tcW w:w="1186" w:type="dxa"/>
          </w:tcPr>
          <w:p w14:paraId="79BE51CD" w14:textId="2BD3B2F2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9" w:type="dxa"/>
          </w:tcPr>
          <w:p w14:paraId="633FB1C5" w14:textId="42FCDD30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</w:t>
            </w:r>
          </w:p>
        </w:tc>
        <w:tc>
          <w:tcPr>
            <w:tcW w:w="1777" w:type="dxa"/>
          </w:tcPr>
          <w:p w14:paraId="1D93BE04" w14:textId="41958F63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561" w:type="dxa"/>
          </w:tcPr>
          <w:p w14:paraId="47ED6510" w14:textId="5648075B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30</w:t>
            </w:r>
          </w:p>
        </w:tc>
      </w:tr>
      <w:tr w:rsidR="00056CB4" w14:paraId="28259684" w14:textId="77777777" w:rsidTr="00056CB4">
        <w:trPr>
          <w:trHeight w:val="716"/>
        </w:trPr>
        <w:tc>
          <w:tcPr>
            <w:tcW w:w="522" w:type="dxa"/>
          </w:tcPr>
          <w:p w14:paraId="5738593A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1" w:type="dxa"/>
          </w:tcPr>
          <w:p w14:paraId="27C3E9F4" w14:textId="77777777" w:rsidR="00056CB4" w:rsidRDefault="00056CB4" w:rsidP="0023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54.02.01 Дизайн</w:t>
            </w:r>
          </w:p>
        </w:tc>
        <w:tc>
          <w:tcPr>
            <w:tcW w:w="1186" w:type="dxa"/>
          </w:tcPr>
          <w:p w14:paraId="7D627D4D" w14:textId="7384C9EC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9" w:type="dxa"/>
          </w:tcPr>
          <w:p w14:paraId="21F2EDFD" w14:textId="15551DBC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</w:t>
            </w:r>
          </w:p>
        </w:tc>
        <w:tc>
          <w:tcPr>
            <w:tcW w:w="1777" w:type="dxa"/>
          </w:tcPr>
          <w:p w14:paraId="7FA0CD29" w14:textId="694209F1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561" w:type="dxa"/>
          </w:tcPr>
          <w:p w14:paraId="56EB9E52" w14:textId="65B82AE1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31</w:t>
            </w:r>
          </w:p>
        </w:tc>
      </w:tr>
      <w:tr w:rsidR="00056CB4" w14:paraId="7743B35C" w14:textId="77777777" w:rsidTr="00056CB4">
        <w:tc>
          <w:tcPr>
            <w:tcW w:w="522" w:type="dxa"/>
            <w:vMerge w:val="restart"/>
          </w:tcPr>
          <w:p w14:paraId="7FAF7594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1" w:type="dxa"/>
            <w:vMerge w:val="restart"/>
          </w:tcPr>
          <w:p w14:paraId="093EB052" w14:textId="77777777" w:rsidR="00056CB4" w:rsidRDefault="00056CB4" w:rsidP="0023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</w:t>
            </w:r>
          </w:p>
          <w:p w14:paraId="44FEEF83" w14:textId="77777777" w:rsidR="00056CB4" w:rsidRDefault="00056CB4" w:rsidP="0023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1186" w:type="dxa"/>
          </w:tcPr>
          <w:p w14:paraId="008A5461" w14:textId="48436509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1й</w:t>
            </w:r>
          </w:p>
        </w:tc>
        <w:tc>
          <w:tcPr>
            <w:tcW w:w="1649" w:type="dxa"/>
          </w:tcPr>
          <w:p w14:paraId="03375780" w14:textId="466DE22B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июля</w:t>
            </w:r>
          </w:p>
        </w:tc>
        <w:tc>
          <w:tcPr>
            <w:tcW w:w="1777" w:type="dxa"/>
          </w:tcPr>
          <w:p w14:paraId="7D2473FB" w14:textId="4026BC70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561" w:type="dxa"/>
          </w:tcPr>
          <w:p w14:paraId="7A826403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7</w:t>
            </w:r>
          </w:p>
        </w:tc>
      </w:tr>
      <w:tr w:rsidR="00056CB4" w14:paraId="20192FF7" w14:textId="77777777" w:rsidTr="00056CB4">
        <w:tc>
          <w:tcPr>
            <w:tcW w:w="522" w:type="dxa"/>
            <w:vMerge/>
          </w:tcPr>
          <w:p w14:paraId="7B44BC64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16FC3ECB" w14:textId="77777777" w:rsidR="00056CB4" w:rsidRDefault="00056CB4" w:rsidP="00236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14:paraId="39BA0574" w14:textId="5C87DF50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2й</w:t>
            </w:r>
          </w:p>
        </w:tc>
        <w:tc>
          <w:tcPr>
            <w:tcW w:w="1649" w:type="dxa"/>
          </w:tcPr>
          <w:p w14:paraId="6601ABF7" w14:textId="55D3CF06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</w:p>
        </w:tc>
        <w:tc>
          <w:tcPr>
            <w:tcW w:w="1777" w:type="dxa"/>
          </w:tcPr>
          <w:p w14:paraId="692F01BD" w14:textId="79DB88AD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561" w:type="dxa"/>
          </w:tcPr>
          <w:p w14:paraId="4B6295C9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7</w:t>
            </w:r>
          </w:p>
        </w:tc>
      </w:tr>
      <w:tr w:rsidR="00056CB4" w14:paraId="2F9413F4" w14:textId="77777777" w:rsidTr="00056CB4">
        <w:tc>
          <w:tcPr>
            <w:tcW w:w="522" w:type="dxa"/>
            <w:vMerge/>
          </w:tcPr>
          <w:p w14:paraId="0151D872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3BE94C5B" w14:textId="77777777" w:rsidR="00056CB4" w:rsidRDefault="00056CB4" w:rsidP="00236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14:paraId="545B9A1D" w14:textId="638EE01E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3й</w:t>
            </w:r>
          </w:p>
        </w:tc>
        <w:tc>
          <w:tcPr>
            <w:tcW w:w="1649" w:type="dxa"/>
          </w:tcPr>
          <w:p w14:paraId="002308B8" w14:textId="30700424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1777" w:type="dxa"/>
          </w:tcPr>
          <w:p w14:paraId="5B1228A0" w14:textId="431468CF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561" w:type="dxa"/>
          </w:tcPr>
          <w:p w14:paraId="62AD5B4A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7</w:t>
            </w:r>
          </w:p>
        </w:tc>
      </w:tr>
      <w:tr w:rsidR="00056CB4" w14:paraId="280CFB04" w14:textId="77777777" w:rsidTr="00056CB4">
        <w:tc>
          <w:tcPr>
            <w:tcW w:w="522" w:type="dxa"/>
            <w:vMerge/>
          </w:tcPr>
          <w:p w14:paraId="5ECE4AF6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2B1E989C" w14:textId="77777777" w:rsidR="00056CB4" w:rsidRDefault="00056CB4" w:rsidP="00236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14:paraId="44359C93" w14:textId="7B38D9DA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4й</w:t>
            </w:r>
          </w:p>
        </w:tc>
        <w:tc>
          <w:tcPr>
            <w:tcW w:w="1649" w:type="dxa"/>
          </w:tcPr>
          <w:p w14:paraId="4FD158F6" w14:textId="59343DD9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1777" w:type="dxa"/>
          </w:tcPr>
          <w:p w14:paraId="2D4EA95D" w14:textId="251636D9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561" w:type="dxa"/>
          </w:tcPr>
          <w:p w14:paraId="3DC42003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7</w:t>
            </w:r>
          </w:p>
        </w:tc>
      </w:tr>
      <w:tr w:rsidR="00056CB4" w14:paraId="387AA887" w14:textId="77777777" w:rsidTr="00056CB4">
        <w:tc>
          <w:tcPr>
            <w:tcW w:w="522" w:type="dxa"/>
            <w:vMerge/>
          </w:tcPr>
          <w:p w14:paraId="15069FD3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vMerge/>
          </w:tcPr>
          <w:p w14:paraId="3A2E0D30" w14:textId="77777777" w:rsidR="00056CB4" w:rsidRDefault="00056CB4" w:rsidP="00236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14:paraId="2D17766B" w14:textId="4F0A832B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5й</w:t>
            </w:r>
          </w:p>
        </w:tc>
        <w:tc>
          <w:tcPr>
            <w:tcW w:w="1649" w:type="dxa"/>
          </w:tcPr>
          <w:p w14:paraId="13BCB25F" w14:textId="57C49F13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</w:t>
            </w:r>
          </w:p>
        </w:tc>
        <w:tc>
          <w:tcPr>
            <w:tcW w:w="1777" w:type="dxa"/>
          </w:tcPr>
          <w:p w14:paraId="4913A860" w14:textId="52A6F076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561" w:type="dxa"/>
          </w:tcPr>
          <w:p w14:paraId="122F37C1" w14:textId="77777777" w:rsidR="00056CB4" w:rsidRDefault="00056CB4" w:rsidP="0023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7</w:t>
            </w:r>
          </w:p>
        </w:tc>
      </w:tr>
    </w:tbl>
    <w:p w14:paraId="54A00C79" w14:textId="77777777" w:rsidR="007D46D2" w:rsidRPr="00C55BDC" w:rsidRDefault="007D46D2" w:rsidP="007D46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9A381D" w14:textId="6D7F8F12" w:rsidR="007A3633" w:rsidRDefault="00670652" w:rsidP="00206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652">
        <w:rPr>
          <w:rFonts w:ascii="Times New Roman" w:hAnsi="Times New Roman" w:cs="Times New Roman"/>
          <w:sz w:val="28"/>
          <w:szCs w:val="28"/>
        </w:rPr>
        <w:t>*В соответствии с п37 Правил приёма</w:t>
      </w:r>
      <w:r w:rsidR="0020692D">
        <w:rPr>
          <w:rFonts w:ascii="Times New Roman" w:hAnsi="Times New Roman" w:cs="Times New Roman"/>
          <w:sz w:val="28"/>
          <w:szCs w:val="28"/>
        </w:rPr>
        <w:t xml:space="preserve"> </w:t>
      </w:r>
      <w:r w:rsidR="00D866A8">
        <w:rPr>
          <w:rFonts w:ascii="Times New Roman" w:hAnsi="Times New Roman" w:cs="Times New Roman"/>
          <w:sz w:val="28"/>
          <w:szCs w:val="28"/>
        </w:rPr>
        <w:t xml:space="preserve">ГАПОУ </w:t>
      </w:r>
      <w:r w:rsidR="0020692D">
        <w:rPr>
          <w:rFonts w:ascii="Times New Roman" w:hAnsi="Times New Roman" w:cs="Times New Roman"/>
          <w:sz w:val="28"/>
          <w:szCs w:val="28"/>
        </w:rPr>
        <w:t>«ЛМХПК»</w:t>
      </w:r>
      <w:r w:rsidRPr="00670652">
        <w:rPr>
          <w:rFonts w:ascii="Times New Roman" w:hAnsi="Times New Roman" w:cs="Times New Roman"/>
          <w:sz w:val="28"/>
          <w:szCs w:val="28"/>
        </w:rPr>
        <w:t xml:space="preserve"> </w:t>
      </w:r>
      <w:r w:rsidR="0020692D">
        <w:rPr>
          <w:rFonts w:ascii="Times New Roman" w:hAnsi="Times New Roman" w:cs="Times New Roman"/>
          <w:sz w:val="28"/>
          <w:szCs w:val="28"/>
        </w:rPr>
        <w:t xml:space="preserve">– </w:t>
      </w:r>
      <w:r w:rsidR="0020692D" w:rsidRPr="0020692D">
        <w:rPr>
          <w:rFonts w:ascii="Times New Roman" w:hAnsi="Times New Roman" w:cs="Times New Roman"/>
          <w:sz w:val="28"/>
          <w:szCs w:val="28"/>
        </w:rPr>
        <w:t>«Вступительные испытания могут проводиться в несколько этапов по мере формирования</w:t>
      </w:r>
      <w:r w:rsidR="0020692D">
        <w:rPr>
          <w:rFonts w:ascii="Times New Roman" w:hAnsi="Times New Roman" w:cs="Times New Roman"/>
          <w:sz w:val="28"/>
          <w:szCs w:val="28"/>
        </w:rPr>
        <w:t xml:space="preserve"> </w:t>
      </w:r>
      <w:r w:rsidR="0020692D" w:rsidRPr="0020692D">
        <w:rPr>
          <w:rFonts w:ascii="Times New Roman" w:hAnsi="Times New Roman" w:cs="Times New Roman"/>
          <w:sz w:val="28"/>
          <w:szCs w:val="28"/>
        </w:rPr>
        <w:t>экзаменационных групп из числа лиц, подавших необходимые документы. При организации сдачи вступительного испытания в несколько потоков не допускается повторное участие поступающего в сдаче вступительных испытаний</w:t>
      </w:r>
      <w:r w:rsidR="00D866A8">
        <w:rPr>
          <w:rFonts w:ascii="Times New Roman" w:hAnsi="Times New Roman" w:cs="Times New Roman"/>
          <w:sz w:val="28"/>
          <w:szCs w:val="28"/>
        </w:rPr>
        <w:t>»</w:t>
      </w:r>
    </w:p>
    <w:p w14:paraId="03D2477A" w14:textId="09A66F2B" w:rsidR="0020692D" w:rsidRPr="00D866A8" w:rsidRDefault="0020692D" w:rsidP="00206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**В соответствии с п43 </w:t>
      </w:r>
      <w:r w:rsidRPr="00670652">
        <w:rPr>
          <w:rFonts w:ascii="Times New Roman" w:hAnsi="Times New Roman" w:cs="Times New Roman"/>
          <w:sz w:val="28"/>
          <w:szCs w:val="28"/>
        </w:rPr>
        <w:t>Правил приёма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6A8">
        <w:rPr>
          <w:rFonts w:ascii="Times New Roman" w:hAnsi="Times New Roman" w:cs="Times New Roman"/>
          <w:sz w:val="28"/>
          <w:szCs w:val="28"/>
        </w:rPr>
        <w:t xml:space="preserve">ГАПОУ </w:t>
      </w:r>
      <w:r>
        <w:rPr>
          <w:rFonts w:ascii="Times New Roman" w:hAnsi="Times New Roman" w:cs="Times New Roman"/>
          <w:sz w:val="28"/>
          <w:szCs w:val="28"/>
        </w:rPr>
        <w:t xml:space="preserve">«ЛМХПК» - </w:t>
      </w:r>
      <w:r w:rsidR="00D866A8">
        <w:rPr>
          <w:rFonts w:ascii="Times New Roman" w:hAnsi="Times New Roman" w:cs="Times New Roman"/>
          <w:sz w:val="28"/>
          <w:szCs w:val="28"/>
        </w:rPr>
        <w:t>«…</w:t>
      </w:r>
      <w:r w:rsidR="00D866A8" w:rsidRPr="00D866A8">
        <w:rPr>
          <w:rFonts w:ascii="Times New Roman" w:hAnsi="Times New Roman" w:cs="Times New Roman"/>
          <w:sz w:val="28"/>
          <w:szCs w:val="28"/>
        </w:rPr>
        <w:t>Повторная сдача вступительного испытания при получении неудовлетворительной оценки и пересдача вступительного испытания с целью улучшения оценки не допускается</w:t>
      </w:r>
      <w:r w:rsidR="00D866A8">
        <w:rPr>
          <w:rFonts w:ascii="Times New Roman" w:hAnsi="Times New Roman" w:cs="Times New Roman"/>
          <w:sz w:val="28"/>
          <w:szCs w:val="28"/>
        </w:rPr>
        <w:t>»</w:t>
      </w:r>
    </w:p>
    <w:sectPr w:rsidR="0020692D" w:rsidRPr="00D866A8" w:rsidSect="00056CB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50F4"/>
    <w:multiLevelType w:val="hybridMultilevel"/>
    <w:tmpl w:val="C6F08E26"/>
    <w:lvl w:ilvl="0" w:tplc="F4F4BE8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F1"/>
    <w:rsid w:val="00056CB4"/>
    <w:rsid w:val="0020692D"/>
    <w:rsid w:val="004B7C0E"/>
    <w:rsid w:val="005A6A91"/>
    <w:rsid w:val="00670652"/>
    <w:rsid w:val="007265F1"/>
    <w:rsid w:val="007A3633"/>
    <w:rsid w:val="007D46D2"/>
    <w:rsid w:val="00A52F6D"/>
    <w:rsid w:val="00AE745D"/>
    <w:rsid w:val="00D8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9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7</cp:revision>
  <dcterms:created xsi:type="dcterms:W3CDTF">2023-06-02T08:48:00Z</dcterms:created>
  <dcterms:modified xsi:type="dcterms:W3CDTF">2023-06-02T10:45:00Z</dcterms:modified>
</cp:coreProperties>
</file>